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72" w:rsidRDefault="00817872" w:rsidP="00817872">
      <w:pPr>
        <w:pStyle w:val="Encabezado"/>
        <w:tabs>
          <w:tab w:val="clear" w:pos="8838"/>
          <w:tab w:val="right" w:pos="9356"/>
        </w:tabs>
        <w:ind w:left="-851" w:right="-518"/>
        <w:jc w:val="both"/>
        <w:rPr>
          <w:b/>
          <w:sz w:val="32"/>
        </w:rPr>
      </w:pPr>
      <w:bookmarkStart w:id="0" w:name="_GoBack"/>
      <w:bookmarkEnd w:id="0"/>
    </w:p>
    <w:p w:rsidR="00F55DE0" w:rsidRPr="00817872" w:rsidRDefault="006369F4" w:rsidP="00817872">
      <w:pPr>
        <w:pStyle w:val="Encabezado"/>
        <w:tabs>
          <w:tab w:val="clear" w:pos="8838"/>
          <w:tab w:val="right" w:pos="9356"/>
        </w:tabs>
        <w:ind w:left="-851" w:right="-518"/>
        <w:jc w:val="both"/>
        <w:rPr>
          <w:b/>
          <w:sz w:val="24"/>
        </w:rPr>
      </w:pPr>
      <w:r w:rsidRPr="00817872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1397443</wp:posOffset>
            </wp:positionH>
            <wp:positionV relativeFrom="paragraph">
              <wp:posOffset>-710014</wp:posOffset>
            </wp:positionV>
            <wp:extent cx="990240" cy="802257"/>
            <wp:effectExtent l="19050" t="0" r="360" b="0"/>
            <wp:wrapNone/>
            <wp:docPr id="2" name="Imagen 9" descr="Imagen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40" cy="80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7872">
        <w:rPr>
          <w:b/>
          <w:sz w:val="32"/>
        </w:rPr>
        <w:t>PR</w:t>
      </w:r>
      <w:r w:rsidR="006E3A44" w:rsidRPr="00817872">
        <w:rPr>
          <w:b/>
          <w:sz w:val="32"/>
        </w:rPr>
        <w:t>OGRAMA</w:t>
      </w:r>
    </w:p>
    <w:p w:rsidR="006369F4" w:rsidRPr="00817872" w:rsidRDefault="006369F4" w:rsidP="00817872">
      <w:pPr>
        <w:pStyle w:val="Encabezado"/>
        <w:tabs>
          <w:tab w:val="clear" w:pos="8838"/>
          <w:tab w:val="right" w:pos="9356"/>
        </w:tabs>
        <w:ind w:left="-851" w:right="-518"/>
        <w:jc w:val="both"/>
        <w:rPr>
          <w:b/>
          <w:sz w:val="24"/>
        </w:rPr>
      </w:pPr>
      <w:r w:rsidRPr="00817872">
        <w:rPr>
          <w:b/>
          <w:sz w:val="24"/>
          <w:szCs w:val="24"/>
          <w:u w:val="single"/>
        </w:rPr>
        <w:t>COLEGIO</w:t>
      </w:r>
      <w:r w:rsidRPr="00817872">
        <w:rPr>
          <w:sz w:val="24"/>
          <w:szCs w:val="24"/>
        </w:rPr>
        <w:t>: Instituto</w:t>
      </w:r>
      <w:r w:rsidRPr="00817872">
        <w:rPr>
          <w:noProof/>
          <w:sz w:val="24"/>
          <w:szCs w:val="24"/>
          <w:lang w:val="es-MX" w:eastAsia="es-MX"/>
        </w:rPr>
        <w:t>“Dr. Bernardo Frias” N° 8008</w:t>
      </w:r>
    </w:p>
    <w:p w:rsidR="006369F4" w:rsidRPr="00817872" w:rsidRDefault="006369F4" w:rsidP="00817872">
      <w:pPr>
        <w:pStyle w:val="Prrafodelista"/>
        <w:tabs>
          <w:tab w:val="right" w:pos="9356"/>
        </w:tabs>
        <w:ind w:left="-426" w:right="-5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b/>
          <w:sz w:val="24"/>
          <w:szCs w:val="24"/>
          <w:u w:val="single"/>
        </w:rPr>
        <w:t>CICLO LECTIVO</w:t>
      </w:r>
      <w:r w:rsidRPr="00817872">
        <w:rPr>
          <w:rFonts w:ascii="Times New Roman" w:hAnsi="Times New Roman" w:cs="Times New Roman"/>
          <w:sz w:val="24"/>
          <w:szCs w:val="24"/>
        </w:rPr>
        <w:t>: 2017</w:t>
      </w:r>
    </w:p>
    <w:p w:rsidR="006369F4" w:rsidRPr="00817872" w:rsidRDefault="006369F4" w:rsidP="00817872">
      <w:pPr>
        <w:pStyle w:val="Prrafodelista"/>
        <w:tabs>
          <w:tab w:val="right" w:pos="9356"/>
        </w:tabs>
        <w:ind w:left="-426" w:right="-5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b/>
          <w:sz w:val="24"/>
          <w:szCs w:val="24"/>
          <w:u w:val="single"/>
        </w:rPr>
        <w:t>ESPACIO CURRICULAR</w:t>
      </w:r>
      <w:r w:rsidRPr="00817872">
        <w:rPr>
          <w:rFonts w:ascii="Times New Roman" w:hAnsi="Times New Roman" w:cs="Times New Roman"/>
          <w:sz w:val="24"/>
          <w:szCs w:val="24"/>
        </w:rPr>
        <w:t>: Lengua y Literatura</w:t>
      </w:r>
    </w:p>
    <w:p w:rsidR="006369F4" w:rsidRPr="00817872" w:rsidRDefault="006369F4" w:rsidP="00817872">
      <w:pPr>
        <w:pStyle w:val="Prrafodelista"/>
        <w:tabs>
          <w:tab w:val="right" w:pos="9356"/>
        </w:tabs>
        <w:ind w:left="-426" w:right="-5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b/>
          <w:sz w:val="24"/>
          <w:szCs w:val="24"/>
          <w:u w:val="single"/>
        </w:rPr>
        <w:t>PROFESORA</w:t>
      </w:r>
      <w:r w:rsidRPr="00817872">
        <w:rPr>
          <w:rFonts w:ascii="Times New Roman" w:hAnsi="Times New Roman" w:cs="Times New Roman"/>
          <w:sz w:val="24"/>
          <w:szCs w:val="24"/>
        </w:rPr>
        <w:t>: Agostina Constanza Arias Pérez</w:t>
      </w:r>
    </w:p>
    <w:p w:rsidR="006369F4" w:rsidRPr="00817872" w:rsidRDefault="006369F4" w:rsidP="00817872">
      <w:pPr>
        <w:pStyle w:val="Prrafodelista"/>
        <w:tabs>
          <w:tab w:val="right" w:pos="9356"/>
        </w:tabs>
        <w:ind w:left="-426" w:right="-5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b/>
          <w:sz w:val="24"/>
          <w:szCs w:val="24"/>
          <w:u w:val="single"/>
        </w:rPr>
        <w:t>CURSO</w:t>
      </w:r>
      <w:r w:rsidRPr="00817872">
        <w:rPr>
          <w:rFonts w:ascii="Times New Roman" w:hAnsi="Times New Roman" w:cs="Times New Roman"/>
          <w:sz w:val="24"/>
          <w:szCs w:val="24"/>
        </w:rPr>
        <w:t xml:space="preserve">: 3 año  </w:t>
      </w:r>
      <w:r w:rsidRPr="00817872">
        <w:rPr>
          <w:rFonts w:ascii="Times New Roman" w:hAnsi="Times New Roman" w:cs="Times New Roman"/>
          <w:b/>
          <w:sz w:val="24"/>
          <w:szCs w:val="24"/>
          <w:u w:val="single"/>
        </w:rPr>
        <w:t>DIVISIÓN</w:t>
      </w:r>
      <w:r w:rsidRPr="00817872">
        <w:rPr>
          <w:rFonts w:ascii="Times New Roman" w:hAnsi="Times New Roman" w:cs="Times New Roman"/>
          <w:sz w:val="24"/>
          <w:szCs w:val="24"/>
        </w:rPr>
        <w:t>: “B”</w:t>
      </w:r>
    </w:p>
    <w:p w:rsidR="006369F4" w:rsidRPr="00817872" w:rsidRDefault="006369F4" w:rsidP="00817872">
      <w:pPr>
        <w:pStyle w:val="Prrafodelista"/>
        <w:tabs>
          <w:tab w:val="right" w:pos="9356"/>
        </w:tabs>
        <w:ind w:left="-426" w:right="-5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b/>
          <w:sz w:val="24"/>
          <w:szCs w:val="24"/>
          <w:u w:val="single"/>
        </w:rPr>
        <w:t>CICLO</w:t>
      </w:r>
      <w:r w:rsidRPr="00817872">
        <w:rPr>
          <w:rFonts w:ascii="Times New Roman" w:hAnsi="Times New Roman" w:cs="Times New Roman"/>
          <w:sz w:val="24"/>
          <w:szCs w:val="24"/>
        </w:rPr>
        <w:t xml:space="preserve">: Orientado </w:t>
      </w:r>
    </w:p>
    <w:p w:rsidR="006E3A44" w:rsidRPr="00817872" w:rsidRDefault="006E3A44" w:rsidP="00817872">
      <w:pPr>
        <w:tabs>
          <w:tab w:val="right" w:pos="9356"/>
        </w:tabs>
        <w:ind w:left="-426" w:right="-518"/>
        <w:jc w:val="both"/>
        <w:rPr>
          <w:sz w:val="24"/>
          <w:szCs w:val="24"/>
        </w:rPr>
      </w:pPr>
    </w:p>
    <w:p w:rsidR="006E3A44" w:rsidRPr="00817872" w:rsidRDefault="006369F4" w:rsidP="00817872">
      <w:pPr>
        <w:tabs>
          <w:tab w:val="right" w:pos="9356"/>
        </w:tabs>
        <w:spacing w:line="360" w:lineRule="auto"/>
        <w:ind w:left="-426" w:right="-518"/>
        <w:jc w:val="both"/>
        <w:rPr>
          <w:b/>
          <w:sz w:val="24"/>
          <w:szCs w:val="24"/>
        </w:rPr>
      </w:pPr>
      <w:r w:rsidRPr="00817872">
        <w:rPr>
          <w:b/>
          <w:sz w:val="24"/>
          <w:szCs w:val="24"/>
        </w:rPr>
        <w:t>PROPÓSITOS</w:t>
      </w:r>
    </w:p>
    <w:p w:rsidR="006369F4" w:rsidRPr="00817872" w:rsidRDefault="006369F4" w:rsidP="00817872">
      <w:pPr>
        <w:pStyle w:val="Prrafodelista"/>
        <w:numPr>
          <w:ilvl w:val="0"/>
          <w:numId w:val="2"/>
        </w:numPr>
        <w:tabs>
          <w:tab w:val="right" w:pos="9356"/>
        </w:tabs>
        <w:spacing w:line="360" w:lineRule="auto"/>
        <w:ind w:left="-426" w:right="-518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sz w:val="24"/>
          <w:szCs w:val="24"/>
        </w:rPr>
        <w:t>Reflexionar sobre el vínculo entre literatura, sociedad y cultura.</w:t>
      </w:r>
    </w:p>
    <w:p w:rsidR="006369F4" w:rsidRPr="00817872" w:rsidRDefault="006369F4" w:rsidP="00817872">
      <w:pPr>
        <w:pStyle w:val="Prrafodelista"/>
        <w:numPr>
          <w:ilvl w:val="0"/>
          <w:numId w:val="2"/>
        </w:numPr>
        <w:tabs>
          <w:tab w:val="right" w:pos="9356"/>
        </w:tabs>
        <w:spacing w:line="360" w:lineRule="auto"/>
        <w:ind w:left="-426" w:right="-518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sz w:val="24"/>
          <w:szCs w:val="24"/>
        </w:rPr>
        <w:t xml:space="preserve">Explorar textualidades diversas producidas en Hispanoamérica que den cuenta de las características literarias intrínsecas a textos y movimiento y una construcción particular del mundo y la realidad del continente. </w:t>
      </w:r>
    </w:p>
    <w:p w:rsidR="006369F4" w:rsidRPr="00817872" w:rsidRDefault="006369F4" w:rsidP="00817872">
      <w:pPr>
        <w:pStyle w:val="Prrafodelista"/>
        <w:numPr>
          <w:ilvl w:val="0"/>
          <w:numId w:val="2"/>
        </w:numPr>
        <w:tabs>
          <w:tab w:val="right" w:pos="9356"/>
        </w:tabs>
        <w:spacing w:line="360" w:lineRule="auto"/>
        <w:ind w:left="-426" w:right="-518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sz w:val="24"/>
          <w:szCs w:val="24"/>
        </w:rPr>
        <w:t>Fomentar la valoración de la lectura y la escritura generando espacios de intercambio sobre problemáticas diversas a partir de los textos literarios.</w:t>
      </w:r>
    </w:p>
    <w:p w:rsidR="006369F4" w:rsidRPr="00817872" w:rsidRDefault="006369F4" w:rsidP="00817872">
      <w:pPr>
        <w:pStyle w:val="Prrafodelista"/>
        <w:numPr>
          <w:ilvl w:val="0"/>
          <w:numId w:val="2"/>
        </w:numPr>
        <w:tabs>
          <w:tab w:val="right" w:pos="9356"/>
        </w:tabs>
        <w:spacing w:line="360" w:lineRule="auto"/>
        <w:ind w:left="-426" w:right="-518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sz w:val="24"/>
          <w:szCs w:val="24"/>
        </w:rPr>
        <w:t>Brindar herramientas que permitan mejorar los procesos de comprensión lectora y la construcción de sentido y conocimientos que posibiliten formar opiniones fundamentadas.</w:t>
      </w:r>
    </w:p>
    <w:p w:rsidR="006E3A44" w:rsidRPr="00817872" w:rsidRDefault="006E3A44" w:rsidP="00817872">
      <w:pPr>
        <w:pStyle w:val="Prrafodelista"/>
        <w:numPr>
          <w:ilvl w:val="0"/>
          <w:numId w:val="2"/>
        </w:numPr>
        <w:tabs>
          <w:tab w:val="right" w:pos="9356"/>
        </w:tabs>
        <w:spacing w:line="360" w:lineRule="auto"/>
        <w:ind w:left="-426" w:right="-518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sz w:val="24"/>
          <w:szCs w:val="24"/>
        </w:rPr>
        <w:t>Promover la reflexión metalingüística sobre las producciones orales y escritas, desarrollando la capacidad de autocorrección.</w:t>
      </w:r>
    </w:p>
    <w:p w:rsidR="006E3A44" w:rsidRPr="00817872" w:rsidRDefault="006E3A44" w:rsidP="00817872">
      <w:pPr>
        <w:pStyle w:val="Prrafodelista"/>
        <w:numPr>
          <w:ilvl w:val="0"/>
          <w:numId w:val="2"/>
        </w:numPr>
        <w:tabs>
          <w:tab w:val="right" w:pos="9356"/>
        </w:tabs>
        <w:spacing w:line="360" w:lineRule="auto"/>
        <w:ind w:left="-426" w:right="-518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sz w:val="24"/>
          <w:szCs w:val="24"/>
        </w:rPr>
        <w:t>Adquirir habilidades en la búsqueda y selección de distintas fuentes de información.</w:t>
      </w:r>
    </w:p>
    <w:p w:rsidR="006369F4" w:rsidRPr="00817872" w:rsidRDefault="006E3A44" w:rsidP="00817872">
      <w:pPr>
        <w:pStyle w:val="Prrafodelista"/>
        <w:numPr>
          <w:ilvl w:val="0"/>
          <w:numId w:val="2"/>
        </w:numPr>
        <w:tabs>
          <w:tab w:val="right" w:pos="9356"/>
        </w:tabs>
        <w:spacing w:line="360" w:lineRule="auto"/>
        <w:ind w:left="-426" w:right="-518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sz w:val="24"/>
          <w:szCs w:val="24"/>
        </w:rPr>
        <w:t>Desarrollar competencias necesarias para comprender y utilizar conceptos teóricos básicos en el análisis pertinente de los distintos tipos textuales.</w:t>
      </w:r>
    </w:p>
    <w:p w:rsidR="006E3A44" w:rsidRPr="00817872" w:rsidRDefault="006E3A44" w:rsidP="00817872">
      <w:pPr>
        <w:pStyle w:val="Prrafodelista"/>
        <w:numPr>
          <w:ilvl w:val="0"/>
          <w:numId w:val="2"/>
        </w:numPr>
        <w:tabs>
          <w:tab w:val="right" w:pos="9356"/>
        </w:tabs>
        <w:spacing w:line="360" w:lineRule="auto"/>
        <w:ind w:left="-426" w:right="-518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sz w:val="24"/>
          <w:szCs w:val="24"/>
        </w:rPr>
        <w:t>Desarrollar estrategias en el análisis de textos diversos que permitan establecer las relaciones intertexuales y aquellas que se incorporan con el contexto de producción de dichos textos.</w:t>
      </w:r>
    </w:p>
    <w:p w:rsidR="006E3A44" w:rsidRPr="00817872" w:rsidRDefault="006E3A44" w:rsidP="00817872">
      <w:pPr>
        <w:pStyle w:val="Prrafodelista"/>
        <w:numPr>
          <w:ilvl w:val="0"/>
          <w:numId w:val="2"/>
        </w:numPr>
        <w:tabs>
          <w:tab w:val="right" w:pos="9356"/>
        </w:tabs>
        <w:spacing w:line="360" w:lineRule="auto"/>
        <w:ind w:left="-426" w:right="-518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sz w:val="24"/>
          <w:szCs w:val="24"/>
        </w:rPr>
        <w:t>Valorar el trabajo en equipo necesario para el intercambio de ideas y el enriquecimiento intelectual.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b/>
          <w:sz w:val="24"/>
          <w:szCs w:val="24"/>
          <w:u w:val="single"/>
        </w:rPr>
        <w:t>UNIDAD Nº1</w:t>
      </w:r>
      <w:r w:rsidR="006369F4" w:rsidRPr="00817872">
        <w:rPr>
          <w:b/>
          <w:sz w:val="24"/>
          <w:szCs w:val="24"/>
          <w:u w:val="single"/>
        </w:rPr>
        <w:t>:</w:t>
      </w:r>
      <w:r w:rsidR="006369F4" w:rsidRPr="00817872">
        <w:rPr>
          <w:b/>
          <w:sz w:val="24"/>
          <w:szCs w:val="24"/>
        </w:rPr>
        <w:t xml:space="preserve"> ¿QUÉ ES LA LITERATURA?</w:t>
      </w:r>
    </w:p>
    <w:p w:rsidR="006369F4" w:rsidRPr="00817872" w:rsidRDefault="006369F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 xml:space="preserve">Revisión: El texto. Sus propiedades. Coherencia, cohesión, adecuación y corrección. Temas, subtemas. Progresión temática. Cohesión léxica y gramatical: procedimientos. </w:t>
      </w:r>
    </w:p>
    <w:p w:rsidR="006369F4" w:rsidRPr="00817872" w:rsidRDefault="006369F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lastRenderedPageBreak/>
        <w:t xml:space="preserve">Concepto de literatura. Características propias de la función poética del lenguaje. El autor, el texto, el lector y el contexto. El lector como co-autor de la obra literaria. Los géneros literarios: narrativo, lírico y dramático. </w:t>
      </w:r>
    </w:p>
    <w:p w:rsidR="006E3A44" w:rsidRPr="00817872" w:rsidRDefault="006369F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  <w:u w:val="single"/>
        </w:rPr>
        <w:t>Lectura</w:t>
      </w:r>
      <w:r w:rsidRPr="00817872">
        <w:rPr>
          <w:sz w:val="24"/>
          <w:szCs w:val="24"/>
        </w:rPr>
        <w:t>: Selección de cuentos (realizada por la docente).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La monografía: El texto expositivo-argumentativo: estructura. Recursos principales. Contexto de producción y circulación. La monografía: características. Recursos. Funciones del paratexto.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b/>
          <w:sz w:val="24"/>
          <w:szCs w:val="24"/>
        </w:rPr>
      </w:pPr>
      <w:r w:rsidRPr="00817872">
        <w:rPr>
          <w:b/>
          <w:sz w:val="24"/>
          <w:szCs w:val="24"/>
          <w:u w:val="single"/>
        </w:rPr>
        <w:t>UNIDAD Nº2</w:t>
      </w:r>
      <w:r w:rsidRPr="00817872">
        <w:rPr>
          <w:sz w:val="24"/>
          <w:szCs w:val="24"/>
        </w:rPr>
        <w:t>:</w:t>
      </w:r>
      <w:r w:rsidR="006369F4" w:rsidRPr="00817872">
        <w:rPr>
          <w:b/>
          <w:sz w:val="24"/>
          <w:szCs w:val="24"/>
        </w:rPr>
        <w:t xml:space="preserve"> "LA LITERATURA PRECOLOMBINA AL BARROCO"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Origen y evolución de la literatura latinoamericana y argentina.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La literatura Precolombina. Características. Contexto histórico. Rasgos propios.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  <w:u w:val="single"/>
        </w:rPr>
        <w:t>Lectura literaria</w:t>
      </w:r>
      <w:r w:rsidRPr="00817872">
        <w:rPr>
          <w:sz w:val="24"/>
          <w:szCs w:val="24"/>
        </w:rPr>
        <w:t xml:space="preserve">: Mito Maya de la creación, el </w:t>
      </w:r>
      <w:r w:rsidRPr="00817872">
        <w:rPr>
          <w:i/>
          <w:sz w:val="24"/>
          <w:szCs w:val="24"/>
        </w:rPr>
        <w:t>Popl Vuh</w:t>
      </w:r>
      <w:r w:rsidRPr="00817872">
        <w:rPr>
          <w:sz w:val="24"/>
          <w:szCs w:val="24"/>
        </w:rPr>
        <w:t>.</w:t>
      </w:r>
    </w:p>
    <w:p w:rsidR="006369F4" w:rsidRPr="00817872" w:rsidRDefault="006369F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 xml:space="preserve">              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La literatura del Descubrimiento y la Conquista. Características. Contexto histórico. Las crónicas. El texto narrativo. La crónica. Características. Secuencia narrativa. La sintaxis actancial.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  <w:u w:val="single"/>
        </w:rPr>
        <w:t>Lectura literaria</w:t>
      </w:r>
      <w:r w:rsidRPr="00817872">
        <w:rPr>
          <w:sz w:val="24"/>
          <w:szCs w:val="24"/>
        </w:rPr>
        <w:t>: Fragmentos del Diario de viaje de Cristóbal Colón.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 xml:space="preserve">                           Fragmentos de las Cartas de Cristóbal Colón.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 xml:space="preserve">                           Transcripción de relatos aborígenes sobre la conquista.</w:t>
      </w:r>
    </w:p>
    <w:p w:rsidR="006369F4" w:rsidRPr="00817872" w:rsidRDefault="006369F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La literatura de la Colonia: El Barroco. Características. Contexto histórico. El Barroco en América: Sor Juana Inés de la Cruz. La poesía. Características. El "yo" poético. Denotación, connotación y campo semántico. Biografía de escritoras relevantes en el mundo. Reflexión sobre situaciones de diferencia de género y las maneras de captar o rechazar esas diferencias.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  <w:u w:val="single"/>
        </w:rPr>
        <w:t>Lectura literaria</w:t>
      </w:r>
      <w:r w:rsidRPr="00817872">
        <w:rPr>
          <w:sz w:val="24"/>
          <w:szCs w:val="24"/>
        </w:rPr>
        <w:t>:  "Respuesta a Sor Filotea de la Cruz"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 xml:space="preserve">                              Selección de poemas de Sor Juana Inés de la Cruz.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b/>
          <w:sz w:val="24"/>
          <w:szCs w:val="24"/>
          <w:u w:val="single"/>
        </w:rPr>
        <w:t>UNIDAD Nº3</w:t>
      </w:r>
      <w:r w:rsidRPr="00817872">
        <w:rPr>
          <w:sz w:val="24"/>
          <w:szCs w:val="24"/>
        </w:rPr>
        <w:t xml:space="preserve">: </w:t>
      </w:r>
      <w:r w:rsidR="006369F4" w:rsidRPr="00817872">
        <w:rPr>
          <w:b/>
          <w:sz w:val="24"/>
          <w:szCs w:val="24"/>
        </w:rPr>
        <w:t>"EL ROMANTICISMO Y LA LITERATURA GAUCHESCA"</w:t>
      </w:r>
    </w:p>
    <w:p w:rsidR="006369F4" w:rsidRPr="00817872" w:rsidRDefault="006369F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La literatura del Romanticismo. Características del Romanticismo hispanoamericano. Los temas románticos. Contexto histórico. Rasgos propios.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  <w:u w:val="single"/>
        </w:rPr>
        <w:t>Lectura literaria</w:t>
      </w:r>
      <w:r w:rsidRPr="00817872">
        <w:rPr>
          <w:sz w:val="24"/>
          <w:szCs w:val="24"/>
        </w:rPr>
        <w:t xml:space="preserve">: </w:t>
      </w:r>
      <w:r w:rsidRPr="00817872">
        <w:rPr>
          <w:i/>
          <w:sz w:val="24"/>
          <w:szCs w:val="24"/>
        </w:rPr>
        <w:t>Cielo de tambores</w:t>
      </w:r>
      <w:r w:rsidRPr="00817872">
        <w:rPr>
          <w:sz w:val="24"/>
          <w:szCs w:val="24"/>
        </w:rPr>
        <w:t>, Ana Gloria Moya.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La literatura gauchesca. Características. Contexto histórico. La figura del gaucho.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  <w:u w:val="single"/>
        </w:rPr>
        <w:lastRenderedPageBreak/>
        <w:t>Lectura literaria</w:t>
      </w:r>
      <w:r w:rsidRPr="00817872">
        <w:rPr>
          <w:sz w:val="24"/>
          <w:szCs w:val="24"/>
        </w:rPr>
        <w:t xml:space="preserve">: </w:t>
      </w:r>
      <w:r w:rsidRPr="00817872">
        <w:rPr>
          <w:i/>
          <w:sz w:val="24"/>
          <w:szCs w:val="24"/>
        </w:rPr>
        <w:t>El gaucho Martín Fierro</w:t>
      </w:r>
      <w:r w:rsidRPr="00817872">
        <w:rPr>
          <w:sz w:val="24"/>
          <w:szCs w:val="24"/>
        </w:rPr>
        <w:t xml:space="preserve"> de José Hernández.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b/>
          <w:sz w:val="24"/>
          <w:szCs w:val="24"/>
          <w:u w:val="single"/>
        </w:rPr>
        <w:t>UNIDAD Nº4</w:t>
      </w:r>
      <w:r w:rsidRPr="00817872">
        <w:rPr>
          <w:sz w:val="24"/>
          <w:szCs w:val="24"/>
        </w:rPr>
        <w:t xml:space="preserve">: </w:t>
      </w:r>
      <w:r w:rsidR="006369F4" w:rsidRPr="00817872">
        <w:rPr>
          <w:b/>
          <w:sz w:val="24"/>
          <w:szCs w:val="24"/>
        </w:rPr>
        <w:t>“DEL MODERNISMO A LA LITERATURA CONTEMPORÁNEA"</w:t>
      </w:r>
    </w:p>
    <w:p w:rsidR="006369F4" w:rsidRPr="00817872" w:rsidRDefault="006369F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La literatura del Modernismo. Características. Contexto histórico. La etapa preciosista y la etapa mundonovista.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  <w:u w:val="single"/>
        </w:rPr>
        <w:t>Lectura literaria</w:t>
      </w:r>
      <w:r w:rsidRPr="00817872">
        <w:rPr>
          <w:sz w:val="24"/>
          <w:szCs w:val="24"/>
        </w:rPr>
        <w:t>: Selección de poemas de Rubén Darío.</w:t>
      </w:r>
    </w:p>
    <w:p w:rsidR="006369F4" w:rsidRPr="00817872" w:rsidRDefault="006369F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La literatura Hispanoamericana del siglo xx. El Realismo Mágico. Características. Contexto histórico. Valoración de las relaciones de amistad y de pareja.</w:t>
      </w:r>
    </w:p>
    <w:p w:rsidR="00F55DE0" w:rsidRPr="00817872" w:rsidRDefault="00F55DE0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  <w:u w:val="single"/>
        </w:rPr>
        <w:t>Lectura literaria:</w:t>
      </w:r>
      <w:r w:rsidRPr="00817872">
        <w:rPr>
          <w:sz w:val="24"/>
          <w:szCs w:val="24"/>
        </w:rPr>
        <w:t xml:space="preserve"> </w:t>
      </w:r>
      <w:r w:rsidRPr="00817872">
        <w:rPr>
          <w:i/>
          <w:sz w:val="24"/>
          <w:szCs w:val="24"/>
        </w:rPr>
        <w:t>Bestiario</w:t>
      </w:r>
      <w:r w:rsidRPr="00817872">
        <w:rPr>
          <w:sz w:val="24"/>
          <w:szCs w:val="24"/>
        </w:rPr>
        <w:t xml:space="preserve">, Julio Cortázar. </w:t>
      </w:r>
    </w:p>
    <w:p w:rsidR="00F55DE0" w:rsidRPr="00817872" w:rsidRDefault="00F55DE0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 xml:space="preserve">• Educación vial: aspectos éticos de la convivencia en el tránsito, libertad, responsabilidad y reconocimiento del </w:t>
      </w:r>
      <w:r w:rsidR="00F55DE0" w:rsidRPr="00817872">
        <w:rPr>
          <w:sz w:val="24"/>
          <w:szCs w:val="24"/>
        </w:rPr>
        <w:t>otro (taller).</w:t>
      </w:r>
    </w:p>
    <w:p w:rsidR="00F55DE0" w:rsidRPr="00817872" w:rsidRDefault="00F55DE0" w:rsidP="00817872">
      <w:pPr>
        <w:tabs>
          <w:tab w:val="right" w:pos="9356"/>
        </w:tabs>
        <w:spacing w:line="360" w:lineRule="auto"/>
        <w:ind w:right="-518"/>
        <w:jc w:val="both"/>
        <w:rPr>
          <w:sz w:val="24"/>
          <w:szCs w:val="24"/>
        </w:rPr>
      </w:pPr>
    </w:p>
    <w:p w:rsidR="00F55DE0" w:rsidRPr="00817872" w:rsidRDefault="00F55DE0" w:rsidP="00817872">
      <w:pPr>
        <w:tabs>
          <w:tab w:val="right" w:pos="9356"/>
        </w:tabs>
        <w:spacing w:line="360" w:lineRule="auto"/>
        <w:ind w:right="-518"/>
        <w:jc w:val="both"/>
        <w:rPr>
          <w:b/>
          <w:sz w:val="24"/>
          <w:szCs w:val="24"/>
        </w:rPr>
      </w:pPr>
      <w:r w:rsidRPr="00817872">
        <w:rPr>
          <w:b/>
          <w:sz w:val="24"/>
          <w:szCs w:val="24"/>
        </w:rPr>
        <w:t>CRITERIOS DE EVALUACIÓN</w:t>
      </w:r>
    </w:p>
    <w:p w:rsidR="006E3A44" w:rsidRPr="00817872" w:rsidRDefault="006E3A44" w:rsidP="00817872">
      <w:pPr>
        <w:pStyle w:val="Prrafodelista"/>
        <w:numPr>
          <w:ilvl w:val="0"/>
          <w:numId w:val="3"/>
        </w:numPr>
        <w:tabs>
          <w:tab w:val="right" w:pos="9356"/>
        </w:tabs>
        <w:spacing w:line="360" w:lineRule="auto"/>
        <w:ind w:right="-518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sz w:val="24"/>
          <w:szCs w:val="24"/>
        </w:rPr>
        <w:t>Para aprobar Lengua y Literatura los alumnos deberán: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• Comprender y estudiar los contenidos teóricos, dados en clase.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• Leer la totalidad de textos literarios y no literarios propuestos.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• Realizar una lectura comprensiva de los textos: se evaluará mediante controles de lectura periódicos, que consistirán en cuestionarios escritos y exposiciones y/o argumentaciones orales y escritas.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• Redactar textos coherentes y cohesivos.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• Dominar la ortografía, acentuación, puntuación, la grafía en las redacciones y el análisis oracional.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• Presentar carpeta completa.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• Cumplir con las fechas de presentación de prácticos y carpetas y con la realización de lecturas.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• Cumplir con las dos partes de la materia: lectura y escritura.</w:t>
      </w:r>
    </w:p>
    <w:p w:rsidR="006E3A44" w:rsidRDefault="006E3A44" w:rsidP="00B32784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• Cumplir con el material de trabajo solicitado.</w:t>
      </w:r>
    </w:p>
    <w:p w:rsidR="00B32784" w:rsidRPr="00817872" w:rsidRDefault="00B32784" w:rsidP="00B32784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</w:p>
    <w:p w:rsidR="006E3A44" w:rsidRPr="00817872" w:rsidRDefault="006E3A44" w:rsidP="00817872">
      <w:pPr>
        <w:pStyle w:val="Prrafodelista"/>
        <w:numPr>
          <w:ilvl w:val="0"/>
          <w:numId w:val="3"/>
        </w:numPr>
        <w:tabs>
          <w:tab w:val="right" w:pos="9356"/>
        </w:tabs>
        <w:spacing w:line="360" w:lineRule="auto"/>
        <w:ind w:right="-518"/>
        <w:jc w:val="both"/>
        <w:rPr>
          <w:rFonts w:ascii="Times New Roman" w:hAnsi="Times New Roman" w:cs="Times New Roman"/>
          <w:sz w:val="24"/>
          <w:szCs w:val="24"/>
        </w:rPr>
      </w:pPr>
      <w:r w:rsidRPr="00817872">
        <w:rPr>
          <w:rFonts w:ascii="Times New Roman" w:hAnsi="Times New Roman" w:cs="Times New Roman"/>
          <w:sz w:val="24"/>
          <w:szCs w:val="24"/>
        </w:rPr>
        <w:lastRenderedPageBreak/>
        <w:t>El desempeño de los alumnos en cada trimestre se evaluará mediante una nota numérica, que tendrá en cuenta tanto el proceso de seguimiento como las evaluaciones a lo largo de cada trimestre. Modalidades de evaluación: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• Prácticos evaluativos.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• Exámenes trimestrales.</w:t>
      </w:r>
    </w:p>
    <w:p w:rsidR="00817872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• Presentación de carpetas.</w:t>
      </w:r>
    </w:p>
    <w:p w:rsidR="006E3A44" w:rsidRPr="00817872" w:rsidRDefault="006E3A44" w:rsidP="00817872">
      <w:pPr>
        <w:pStyle w:val="Prrafodelista"/>
        <w:numPr>
          <w:ilvl w:val="0"/>
          <w:numId w:val="3"/>
        </w:numPr>
        <w:tabs>
          <w:tab w:val="right" w:pos="9639"/>
        </w:tabs>
        <w:spacing w:line="360" w:lineRule="auto"/>
        <w:ind w:right="-51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817872">
        <w:rPr>
          <w:rFonts w:ascii="Times New Roman" w:hAnsi="Times New Roman" w:cs="Times New Roman"/>
          <w:sz w:val="24"/>
          <w:szCs w:val="24"/>
        </w:rPr>
        <w:t xml:space="preserve">La nota mínima de aprobación es 6 (seis). El estudiante, ante el incumplimiento, falta de estudio y/o faltas de conducta obtendrá 1 (uno) como nota. Si las notas trimestrales superan el 6 (seis), el alumno tendrá la posibilidad de promocionar la materia, es decir no rendirá el examen integrador. Caso contrario, deberá rendir examen integrador. </w:t>
      </w:r>
      <w:r w:rsidRPr="00817872">
        <w:rPr>
          <w:rFonts w:ascii="Times New Roman" w:eastAsia="Calibri" w:hAnsi="Times New Roman" w:cs="Times New Roman"/>
          <w:sz w:val="24"/>
          <w:szCs w:val="24"/>
        </w:rPr>
        <w:t>El tercer trimestre se aprueba habiendo aprobado los trimestres anteriores.</w:t>
      </w: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  <w:lang w:val="es-AR"/>
        </w:rPr>
      </w:pPr>
    </w:p>
    <w:p w:rsidR="006E3A44" w:rsidRPr="00817872" w:rsidRDefault="006E3A44" w:rsidP="00817872">
      <w:pPr>
        <w:tabs>
          <w:tab w:val="right" w:pos="9356"/>
        </w:tabs>
        <w:spacing w:line="360" w:lineRule="auto"/>
        <w:ind w:left="-426" w:right="-518"/>
        <w:jc w:val="both"/>
        <w:rPr>
          <w:sz w:val="24"/>
          <w:szCs w:val="24"/>
          <w:lang w:val="es-AR"/>
        </w:rPr>
      </w:pPr>
    </w:p>
    <w:p w:rsidR="00F55DE0" w:rsidRPr="00817872" w:rsidRDefault="00F55DE0" w:rsidP="00817872">
      <w:pPr>
        <w:tabs>
          <w:tab w:val="right" w:pos="9356"/>
        </w:tabs>
        <w:spacing w:line="360" w:lineRule="auto"/>
        <w:ind w:left="-426" w:right="-518"/>
        <w:jc w:val="both"/>
        <w:rPr>
          <w:b/>
          <w:sz w:val="24"/>
          <w:szCs w:val="24"/>
        </w:rPr>
      </w:pPr>
      <w:r w:rsidRPr="00817872">
        <w:rPr>
          <w:b/>
          <w:sz w:val="24"/>
          <w:szCs w:val="24"/>
        </w:rPr>
        <w:t>BIBLIOGRAFÍA OBLIGATORIA DEL ALUMNO</w:t>
      </w:r>
    </w:p>
    <w:p w:rsidR="00F55DE0" w:rsidRPr="00817872" w:rsidRDefault="00F55DE0" w:rsidP="00817872">
      <w:pPr>
        <w:tabs>
          <w:tab w:val="right" w:pos="9356"/>
        </w:tabs>
        <w:spacing w:after="120"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Antología de cuentos (selección realizada por la docente).</w:t>
      </w:r>
    </w:p>
    <w:p w:rsidR="00F55DE0" w:rsidRPr="00817872" w:rsidRDefault="00F55DE0" w:rsidP="00817872">
      <w:pPr>
        <w:tabs>
          <w:tab w:val="right" w:pos="9356"/>
        </w:tabs>
        <w:spacing w:after="120"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Antología de poemas de Sor Juana Inés de la Cruz (selección realizada por la docente).</w:t>
      </w:r>
    </w:p>
    <w:p w:rsidR="00F55DE0" w:rsidRPr="00817872" w:rsidRDefault="00F55DE0" w:rsidP="00817872">
      <w:pPr>
        <w:tabs>
          <w:tab w:val="right" w:pos="9356"/>
        </w:tabs>
        <w:spacing w:after="120"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Antología de poemas de Rubén Darío y del movimiento de Vanguardias (selección realizada por la docente).</w:t>
      </w:r>
    </w:p>
    <w:p w:rsidR="00F55DE0" w:rsidRPr="00817872" w:rsidRDefault="00F55DE0" w:rsidP="00817872">
      <w:pPr>
        <w:tabs>
          <w:tab w:val="right" w:pos="9356"/>
        </w:tabs>
        <w:spacing w:after="120" w:line="360" w:lineRule="auto"/>
        <w:ind w:left="-426" w:right="-518"/>
        <w:jc w:val="both"/>
        <w:rPr>
          <w:sz w:val="24"/>
          <w:szCs w:val="24"/>
        </w:rPr>
      </w:pPr>
      <w:r w:rsidRPr="00817872">
        <w:rPr>
          <w:i/>
          <w:sz w:val="24"/>
          <w:szCs w:val="24"/>
        </w:rPr>
        <w:t xml:space="preserve">Bestiario </w:t>
      </w:r>
      <w:r w:rsidRPr="00817872">
        <w:rPr>
          <w:sz w:val="24"/>
          <w:szCs w:val="24"/>
        </w:rPr>
        <w:t>de Julio Cortázar</w:t>
      </w:r>
    </w:p>
    <w:p w:rsidR="00F55DE0" w:rsidRPr="00817872" w:rsidRDefault="00F55DE0" w:rsidP="00817872">
      <w:pPr>
        <w:tabs>
          <w:tab w:val="right" w:pos="9356"/>
        </w:tabs>
        <w:spacing w:after="120"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Cartas de Cristóbal Colón (fragmentos).</w:t>
      </w:r>
    </w:p>
    <w:p w:rsidR="00F55DE0" w:rsidRPr="00817872" w:rsidRDefault="00F55DE0" w:rsidP="00817872">
      <w:pPr>
        <w:tabs>
          <w:tab w:val="right" w:pos="9356"/>
        </w:tabs>
        <w:spacing w:after="120" w:line="360" w:lineRule="auto"/>
        <w:ind w:left="-426" w:right="-518"/>
        <w:jc w:val="both"/>
        <w:rPr>
          <w:sz w:val="24"/>
          <w:szCs w:val="24"/>
        </w:rPr>
      </w:pPr>
      <w:r w:rsidRPr="00817872">
        <w:rPr>
          <w:i/>
          <w:sz w:val="24"/>
          <w:szCs w:val="24"/>
        </w:rPr>
        <w:t>Cielo de tambores</w:t>
      </w:r>
      <w:r w:rsidRPr="00817872">
        <w:rPr>
          <w:sz w:val="24"/>
          <w:szCs w:val="24"/>
        </w:rPr>
        <w:t xml:space="preserve"> de  Ana Gloria Moya.</w:t>
      </w:r>
    </w:p>
    <w:p w:rsidR="00F55DE0" w:rsidRPr="00817872" w:rsidRDefault="00F55DE0" w:rsidP="00817872">
      <w:pPr>
        <w:tabs>
          <w:tab w:val="right" w:pos="9356"/>
        </w:tabs>
        <w:spacing w:after="120" w:line="360" w:lineRule="auto"/>
        <w:ind w:left="-426" w:right="-518"/>
        <w:jc w:val="both"/>
        <w:rPr>
          <w:sz w:val="24"/>
          <w:szCs w:val="24"/>
        </w:rPr>
      </w:pPr>
      <w:r w:rsidRPr="00817872">
        <w:rPr>
          <w:i/>
          <w:sz w:val="24"/>
          <w:szCs w:val="24"/>
        </w:rPr>
        <w:t>Diario de viaje</w:t>
      </w:r>
      <w:r w:rsidRPr="00817872">
        <w:rPr>
          <w:sz w:val="24"/>
          <w:szCs w:val="24"/>
        </w:rPr>
        <w:t xml:space="preserve"> de Cristóbal Colón (fragmentos).</w:t>
      </w:r>
    </w:p>
    <w:p w:rsidR="00F55DE0" w:rsidRPr="00817872" w:rsidRDefault="00F55DE0" w:rsidP="00817872">
      <w:pPr>
        <w:tabs>
          <w:tab w:val="right" w:pos="9356"/>
        </w:tabs>
        <w:spacing w:after="120" w:line="360" w:lineRule="auto"/>
        <w:ind w:left="-426" w:right="-518"/>
        <w:jc w:val="both"/>
        <w:rPr>
          <w:sz w:val="24"/>
          <w:szCs w:val="24"/>
        </w:rPr>
      </w:pPr>
      <w:r w:rsidRPr="00817872">
        <w:rPr>
          <w:i/>
          <w:sz w:val="24"/>
          <w:szCs w:val="24"/>
        </w:rPr>
        <w:t>El gaucho Martín Fierro</w:t>
      </w:r>
      <w:r w:rsidRPr="00817872">
        <w:rPr>
          <w:sz w:val="24"/>
          <w:szCs w:val="24"/>
        </w:rPr>
        <w:t xml:space="preserve"> de José Hernández.</w:t>
      </w:r>
    </w:p>
    <w:p w:rsidR="00F55DE0" w:rsidRPr="00817872" w:rsidRDefault="00F55DE0" w:rsidP="00817872">
      <w:pPr>
        <w:tabs>
          <w:tab w:val="right" w:pos="9356"/>
        </w:tabs>
        <w:spacing w:after="120"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El Popol Vuh (fragmentos)</w:t>
      </w:r>
    </w:p>
    <w:p w:rsidR="00F55DE0" w:rsidRPr="00817872" w:rsidRDefault="00F55DE0" w:rsidP="00817872">
      <w:pPr>
        <w:tabs>
          <w:tab w:val="right" w:pos="9356"/>
        </w:tabs>
        <w:spacing w:after="120" w:line="360" w:lineRule="auto"/>
        <w:ind w:left="-426" w:right="-518"/>
        <w:jc w:val="both"/>
        <w:rPr>
          <w:sz w:val="24"/>
          <w:szCs w:val="24"/>
        </w:rPr>
      </w:pPr>
      <w:r w:rsidRPr="00817872">
        <w:rPr>
          <w:sz w:val="24"/>
          <w:szCs w:val="24"/>
        </w:rPr>
        <w:t>Respuesta a Sor Filotea de la Cruz de Sor Juana Inés de la Cruz.</w:t>
      </w:r>
    </w:p>
    <w:p w:rsidR="00F55DE0" w:rsidRPr="00817872" w:rsidRDefault="00F55DE0" w:rsidP="00817872">
      <w:pPr>
        <w:tabs>
          <w:tab w:val="right" w:pos="9356"/>
        </w:tabs>
        <w:spacing w:line="360" w:lineRule="auto"/>
        <w:ind w:left="-426" w:right="-518"/>
        <w:jc w:val="both"/>
        <w:rPr>
          <w:b/>
          <w:sz w:val="24"/>
          <w:szCs w:val="24"/>
        </w:rPr>
      </w:pPr>
    </w:p>
    <w:sectPr w:rsidR="00F55DE0" w:rsidRPr="00817872" w:rsidSect="00B32784">
      <w:headerReference w:type="default" r:id="rId9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FC" w:rsidRDefault="00D41CFC" w:rsidP="006E3A44">
      <w:r>
        <w:separator/>
      </w:r>
    </w:p>
  </w:endnote>
  <w:endnote w:type="continuationSeparator" w:id="0">
    <w:p w:rsidR="00D41CFC" w:rsidRDefault="00D41CFC" w:rsidP="006E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FC" w:rsidRDefault="00D41CFC" w:rsidP="006E3A44">
      <w:r>
        <w:separator/>
      </w:r>
    </w:p>
  </w:footnote>
  <w:footnote w:type="continuationSeparator" w:id="0">
    <w:p w:rsidR="00D41CFC" w:rsidRDefault="00D41CFC" w:rsidP="006E3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0252"/>
      <w:docPartObj>
        <w:docPartGallery w:val="Page Numbers (Top of Page)"/>
        <w:docPartUnique/>
      </w:docPartObj>
    </w:sdtPr>
    <w:sdtEndPr/>
    <w:sdtContent>
      <w:p w:rsidR="00F55DE0" w:rsidRDefault="00D41CFC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A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E3A44" w:rsidRDefault="006E3A44" w:rsidP="00790FA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855AC"/>
    <w:multiLevelType w:val="hybridMultilevel"/>
    <w:tmpl w:val="C6D6B822"/>
    <w:lvl w:ilvl="0" w:tplc="351035D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654" w:hanging="360"/>
      </w:pPr>
    </w:lvl>
    <w:lvl w:ilvl="2" w:tplc="2C0A001B" w:tentative="1">
      <w:start w:val="1"/>
      <w:numFmt w:val="lowerRoman"/>
      <w:lvlText w:val="%3."/>
      <w:lvlJc w:val="right"/>
      <w:pPr>
        <w:ind w:left="1374" w:hanging="180"/>
      </w:pPr>
    </w:lvl>
    <w:lvl w:ilvl="3" w:tplc="2C0A000F" w:tentative="1">
      <w:start w:val="1"/>
      <w:numFmt w:val="decimal"/>
      <w:lvlText w:val="%4."/>
      <w:lvlJc w:val="left"/>
      <w:pPr>
        <w:ind w:left="2094" w:hanging="360"/>
      </w:pPr>
    </w:lvl>
    <w:lvl w:ilvl="4" w:tplc="2C0A0019" w:tentative="1">
      <w:start w:val="1"/>
      <w:numFmt w:val="lowerLetter"/>
      <w:lvlText w:val="%5."/>
      <w:lvlJc w:val="left"/>
      <w:pPr>
        <w:ind w:left="2814" w:hanging="360"/>
      </w:pPr>
    </w:lvl>
    <w:lvl w:ilvl="5" w:tplc="2C0A001B" w:tentative="1">
      <w:start w:val="1"/>
      <w:numFmt w:val="lowerRoman"/>
      <w:lvlText w:val="%6."/>
      <w:lvlJc w:val="right"/>
      <w:pPr>
        <w:ind w:left="3534" w:hanging="180"/>
      </w:pPr>
    </w:lvl>
    <w:lvl w:ilvl="6" w:tplc="2C0A000F" w:tentative="1">
      <w:start w:val="1"/>
      <w:numFmt w:val="decimal"/>
      <w:lvlText w:val="%7."/>
      <w:lvlJc w:val="left"/>
      <w:pPr>
        <w:ind w:left="4254" w:hanging="360"/>
      </w:pPr>
    </w:lvl>
    <w:lvl w:ilvl="7" w:tplc="2C0A0019" w:tentative="1">
      <w:start w:val="1"/>
      <w:numFmt w:val="lowerLetter"/>
      <w:lvlText w:val="%8."/>
      <w:lvlJc w:val="left"/>
      <w:pPr>
        <w:ind w:left="4974" w:hanging="360"/>
      </w:pPr>
    </w:lvl>
    <w:lvl w:ilvl="8" w:tplc="2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483D1CA0"/>
    <w:multiLevelType w:val="hybridMultilevel"/>
    <w:tmpl w:val="7FCE732C"/>
    <w:lvl w:ilvl="0" w:tplc="BF4C6198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55C115D9"/>
    <w:multiLevelType w:val="hybridMultilevel"/>
    <w:tmpl w:val="8F44BD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A44"/>
    <w:rsid w:val="0009658C"/>
    <w:rsid w:val="001B6D9E"/>
    <w:rsid w:val="001D7717"/>
    <w:rsid w:val="006369F4"/>
    <w:rsid w:val="006E3A44"/>
    <w:rsid w:val="00790FA7"/>
    <w:rsid w:val="007D779B"/>
    <w:rsid w:val="00817872"/>
    <w:rsid w:val="0090594D"/>
    <w:rsid w:val="00B32784"/>
    <w:rsid w:val="00BF3A36"/>
    <w:rsid w:val="00D41CFC"/>
    <w:rsid w:val="00E53778"/>
    <w:rsid w:val="00F55DE0"/>
    <w:rsid w:val="00F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A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3A44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6E3A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3A44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A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A44"/>
    <w:rPr>
      <w:rFonts w:ascii="Tahoma" w:eastAsia="Times New Roman" w:hAnsi="Tahoma" w:cs="Tahoma"/>
      <w:sz w:val="16"/>
      <w:szCs w:val="16"/>
      <w:lang w:val="es-ES" w:eastAsia="es-AR"/>
    </w:rPr>
  </w:style>
  <w:style w:type="paragraph" w:styleId="Prrafodelista">
    <w:name w:val="List Paragraph"/>
    <w:basedOn w:val="Normal"/>
    <w:uiPriority w:val="34"/>
    <w:qFormat/>
    <w:rsid w:val="006369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dcterms:created xsi:type="dcterms:W3CDTF">2017-04-12T11:37:00Z</dcterms:created>
  <dcterms:modified xsi:type="dcterms:W3CDTF">2017-04-12T11:37:00Z</dcterms:modified>
</cp:coreProperties>
</file>